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6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1BB504CB" w:rsidR="001C7046" w:rsidRDefault="00A04129" w:rsidP="00A04129">
      <w:pPr>
        <w:jc w:val="center"/>
        <w:rPr>
          <w:b/>
        </w:rPr>
      </w:pPr>
      <w:r>
        <w:rPr>
          <w:b/>
        </w:rPr>
        <w:t>MATEMATICA</w:t>
      </w:r>
    </w:p>
    <w:p w14:paraId="56B64D56" w14:textId="77777777" w:rsidR="001C7046" w:rsidRDefault="001C7046"/>
    <w:p w14:paraId="052B6499" w14:textId="31FFC35E" w:rsidR="00F90142" w:rsidRDefault="00D27E0E" w:rsidP="001C7046">
      <w:pPr>
        <w:jc w:val="center"/>
      </w:pPr>
      <w:r>
        <w:t xml:space="preserve">NELL’ANNO DI CORSO </w:t>
      </w:r>
      <w:r w:rsidR="00182162">
        <w:rPr>
          <w:b/>
        </w:rPr>
        <w:t>3</w:t>
      </w:r>
      <w:r w:rsidR="002F6444">
        <w:rPr>
          <w:b/>
        </w:rPr>
        <w:t>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4CA6A93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30B793B4" w14:textId="118B39AB" w:rsidR="002E7D9A" w:rsidRPr="002E7D9A" w:rsidRDefault="002F6444" w:rsidP="002E7D9A">
      <w:r>
        <w:rPr>
          <w:rFonts w:cs="Times New Roman"/>
        </w:rPr>
        <w:t>X</w:t>
      </w:r>
      <w:r w:rsidR="002E7D9A"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3407F2AC" w:rsidR="009E0301" w:rsidRDefault="002F6444" w:rsidP="009E0301">
            <w:pPr>
              <w:jc w:val="center"/>
            </w:pPr>
            <w:r>
              <w:t>MATEMATICA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694FF7CF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 xml:space="preserve"> SCELTE</w:t>
            </w:r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2CE53A76" w:rsidR="00F90142" w:rsidRPr="002F6444" w:rsidRDefault="00002FCE">
            <w:r>
              <w:t>Scomposizioni elementari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E512D90" w14:textId="77777777">
        <w:trPr>
          <w:trHeight w:val="352"/>
        </w:trPr>
        <w:tc>
          <w:tcPr>
            <w:tcW w:w="7083" w:type="dxa"/>
          </w:tcPr>
          <w:p w14:paraId="164CBC9C" w14:textId="39B73140" w:rsidR="00F90142" w:rsidRPr="002F6444" w:rsidRDefault="00002FCE">
            <w:r>
              <w:t>Divisione tra polinomi</w:t>
            </w:r>
          </w:p>
        </w:tc>
        <w:tc>
          <w:tcPr>
            <w:tcW w:w="2545" w:type="dxa"/>
          </w:tcPr>
          <w:p w14:paraId="18EC5A4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36BC78F1" w14:textId="77777777">
        <w:trPr>
          <w:trHeight w:val="352"/>
        </w:trPr>
        <w:tc>
          <w:tcPr>
            <w:tcW w:w="7083" w:type="dxa"/>
          </w:tcPr>
          <w:p w14:paraId="4B4DD53D" w14:textId="00D9EA79" w:rsidR="00F90142" w:rsidRPr="002F6444" w:rsidRDefault="00002FCE">
            <w:r>
              <w:lastRenderedPageBreak/>
              <w:t>La regola e il teorema di Ruffini</w:t>
            </w:r>
          </w:p>
        </w:tc>
        <w:tc>
          <w:tcPr>
            <w:tcW w:w="2545" w:type="dxa"/>
          </w:tcPr>
          <w:p w14:paraId="03FA5C8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1391A99" w14:textId="77777777">
        <w:trPr>
          <w:trHeight w:val="352"/>
        </w:trPr>
        <w:tc>
          <w:tcPr>
            <w:tcW w:w="7083" w:type="dxa"/>
          </w:tcPr>
          <w:p w14:paraId="77787D7B" w14:textId="5F3D14A1" w:rsidR="00F90142" w:rsidRPr="002F6444" w:rsidRDefault="00002FCE">
            <w:r>
              <w:t>Il MCD e mcm di polinomi</w:t>
            </w:r>
          </w:p>
        </w:tc>
        <w:tc>
          <w:tcPr>
            <w:tcW w:w="2545" w:type="dxa"/>
          </w:tcPr>
          <w:p w14:paraId="6472BFE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4711FE25" w14:textId="77777777">
        <w:trPr>
          <w:trHeight w:val="352"/>
        </w:trPr>
        <w:tc>
          <w:tcPr>
            <w:tcW w:w="7083" w:type="dxa"/>
          </w:tcPr>
          <w:p w14:paraId="26BE27F7" w14:textId="419705B5" w:rsidR="00F90142" w:rsidRPr="002F6444" w:rsidRDefault="00002FCE">
            <w:r>
              <w:t>Le frazioni algebriche</w:t>
            </w:r>
          </w:p>
        </w:tc>
        <w:tc>
          <w:tcPr>
            <w:tcW w:w="2545" w:type="dxa"/>
          </w:tcPr>
          <w:p w14:paraId="680FF409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7BF788C9" w14:textId="77777777">
        <w:trPr>
          <w:trHeight w:val="352"/>
        </w:trPr>
        <w:tc>
          <w:tcPr>
            <w:tcW w:w="7083" w:type="dxa"/>
          </w:tcPr>
          <w:p w14:paraId="184FBB78" w14:textId="2183E1F3" w:rsidR="00F90142" w:rsidRPr="002F6444" w:rsidRDefault="00002FCE">
            <w:r>
              <w:t>I numeri irrazionali</w:t>
            </w:r>
          </w:p>
        </w:tc>
        <w:tc>
          <w:tcPr>
            <w:tcW w:w="2545" w:type="dxa"/>
          </w:tcPr>
          <w:p w14:paraId="45D79EE5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2A1EDA74" w14:textId="77777777">
        <w:trPr>
          <w:trHeight w:val="352"/>
        </w:trPr>
        <w:tc>
          <w:tcPr>
            <w:tcW w:w="7083" w:type="dxa"/>
          </w:tcPr>
          <w:p w14:paraId="62477FCD" w14:textId="1C475FD3" w:rsidR="00F90142" w:rsidRPr="002F6444" w:rsidRDefault="00AA1AF0">
            <w:r>
              <w:t>Equazioni letterali di primo e secondo grado</w:t>
            </w:r>
          </w:p>
        </w:tc>
        <w:tc>
          <w:tcPr>
            <w:tcW w:w="2545" w:type="dxa"/>
          </w:tcPr>
          <w:p w14:paraId="6BFED42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FA0F4F8" w14:textId="77777777">
        <w:trPr>
          <w:trHeight w:val="352"/>
        </w:trPr>
        <w:tc>
          <w:tcPr>
            <w:tcW w:w="7083" w:type="dxa"/>
          </w:tcPr>
          <w:p w14:paraId="7CAF63C9" w14:textId="06BEFD1C" w:rsidR="00F90142" w:rsidRPr="002F6444" w:rsidRDefault="00AA1AF0">
            <w:r>
              <w:t>Sistemi di disequazioni</w:t>
            </w:r>
          </w:p>
        </w:tc>
        <w:tc>
          <w:tcPr>
            <w:tcW w:w="2545" w:type="dxa"/>
          </w:tcPr>
          <w:p w14:paraId="6F941971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AAE998C" w14:textId="77777777">
        <w:trPr>
          <w:trHeight w:val="352"/>
        </w:trPr>
        <w:tc>
          <w:tcPr>
            <w:tcW w:w="7083" w:type="dxa"/>
          </w:tcPr>
          <w:p w14:paraId="7CE29DBD" w14:textId="7E211527" w:rsidR="00F90142" w:rsidRPr="002F6444" w:rsidRDefault="00AA1AF0">
            <w:r>
              <w:t>Equazioni e disequazioni frazionarie</w:t>
            </w:r>
          </w:p>
        </w:tc>
        <w:tc>
          <w:tcPr>
            <w:tcW w:w="2545" w:type="dxa"/>
          </w:tcPr>
          <w:p w14:paraId="1CCA5F16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523C0665" w14:textId="77777777">
        <w:trPr>
          <w:trHeight w:val="352"/>
        </w:trPr>
        <w:tc>
          <w:tcPr>
            <w:tcW w:w="7083" w:type="dxa"/>
          </w:tcPr>
          <w:p w14:paraId="37455F6F" w14:textId="2196DDC5" w:rsidR="00F90142" w:rsidRPr="002F6444" w:rsidRDefault="00AA1AF0">
            <w:r>
              <w:t>Equazioni con modulo ed irrazionali</w:t>
            </w:r>
          </w:p>
        </w:tc>
        <w:tc>
          <w:tcPr>
            <w:tcW w:w="2545" w:type="dxa"/>
          </w:tcPr>
          <w:p w14:paraId="7B6AFB6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0E2E758A" w14:textId="77777777">
        <w:trPr>
          <w:trHeight w:val="352"/>
        </w:trPr>
        <w:tc>
          <w:tcPr>
            <w:tcW w:w="7083" w:type="dxa"/>
          </w:tcPr>
          <w:p w14:paraId="63CE3851" w14:textId="45001E77" w:rsidR="00F90142" w:rsidRPr="002F6444" w:rsidRDefault="00D540A6">
            <w:r>
              <w:t>La retta</w:t>
            </w:r>
          </w:p>
        </w:tc>
        <w:tc>
          <w:tcPr>
            <w:tcW w:w="2545" w:type="dxa"/>
          </w:tcPr>
          <w:p w14:paraId="79535D4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60621C26" w14:textId="77777777">
        <w:trPr>
          <w:trHeight w:val="352"/>
        </w:trPr>
        <w:tc>
          <w:tcPr>
            <w:tcW w:w="7083" w:type="dxa"/>
          </w:tcPr>
          <w:p w14:paraId="275F6B7F" w14:textId="4F0C2BC4" w:rsidR="00F90142" w:rsidRPr="002F6444" w:rsidRDefault="00D540A6">
            <w:r>
              <w:t>La parabola</w:t>
            </w:r>
          </w:p>
        </w:tc>
        <w:tc>
          <w:tcPr>
            <w:tcW w:w="2545" w:type="dxa"/>
          </w:tcPr>
          <w:p w14:paraId="12ABB597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15F190B7" w14:textId="77777777">
        <w:trPr>
          <w:trHeight w:val="352"/>
        </w:trPr>
        <w:tc>
          <w:tcPr>
            <w:tcW w:w="7083" w:type="dxa"/>
          </w:tcPr>
          <w:p w14:paraId="2EDEC3C9" w14:textId="20F90942" w:rsidR="00F90142" w:rsidRPr="00D540A6" w:rsidRDefault="00D540A6">
            <w:r w:rsidRPr="00D540A6">
              <w:t>La circonferenza</w:t>
            </w:r>
          </w:p>
        </w:tc>
        <w:tc>
          <w:tcPr>
            <w:tcW w:w="2545" w:type="dxa"/>
          </w:tcPr>
          <w:p w14:paraId="3309B1AA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D540A6" w14:paraId="6FB4952B" w14:textId="77777777">
        <w:trPr>
          <w:trHeight w:val="352"/>
        </w:trPr>
        <w:tc>
          <w:tcPr>
            <w:tcW w:w="7083" w:type="dxa"/>
          </w:tcPr>
          <w:p w14:paraId="5197C7DF" w14:textId="5010413E" w:rsidR="00D540A6" w:rsidRPr="00D540A6" w:rsidRDefault="00D540A6">
            <w:r>
              <w:t>L’ellisse</w:t>
            </w:r>
          </w:p>
        </w:tc>
        <w:tc>
          <w:tcPr>
            <w:tcW w:w="2545" w:type="dxa"/>
          </w:tcPr>
          <w:p w14:paraId="46DB8CC7" w14:textId="77777777" w:rsidR="00D540A6" w:rsidRDefault="00D540A6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D540A6" w14:paraId="285AEF19" w14:textId="77777777">
        <w:trPr>
          <w:trHeight w:val="352"/>
        </w:trPr>
        <w:tc>
          <w:tcPr>
            <w:tcW w:w="7083" w:type="dxa"/>
          </w:tcPr>
          <w:p w14:paraId="18F2F7A0" w14:textId="42419344" w:rsidR="00D540A6" w:rsidRPr="00D540A6" w:rsidRDefault="00D540A6">
            <w:r>
              <w:t>L’iperbole</w:t>
            </w:r>
          </w:p>
        </w:tc>
        <w:tc>
          <w:tcPr>
            <w:tcW w:w="2545" w:type="dxa"/>
          </w:tcPr>
          <w:p w14:paraId="3C126289" w14:textId="77777777" w:rsidR="00D540A6" w:rsidRDefault="00D540A6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202C7473" w14:textId="697319FE" w:rsidR="00D27E0E" w:rsidRDefault="00D27E0E" w:rsidP="00D540A6">
      <w:pPr>
        <w:pStyle w:val="Standard"/>
        <w:rPr>
          <w:b/>
          <w:bCs/>
          <w:i/>
          <w:iCs/>
          <w:sz w:val="19"/>
          <w:szCs w:val="19"/>
        </w:rPr>
      </w:pPr>
    </w:p>
    <w:p w14:paraId="3F1B617E" w14:textId="77777777" w:rsidR="002D4E03" w:rsidRDefault="002D4E03" w:rsidP="002D4E03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Benotti Renzo</w:t>
      </w:r>
    </w:p>
    <w:p w14:paraId="187807D3" w14:textId="77777777" w:rsidR="002D4E03" w:rsidRDefault="002D4E03" w:rsidP="002D4E03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4FD0F674" w14:textId="77777777" w:rsidR="002D4E03" w:rsidRDefault="002D4E03" w:rsidP="002D4E03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1E8BA0F3" w14:textId="77777777" w:rsidR="002D4E03" w:rsidRDefault="002D4E03" w:rsidP="002D4E03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6DAA57D3" w14:textId="77777777" w:rsidR="002D4E03" w:rsidRDefault="002D4E03" w:rsidP="002D4E03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Filoia Franco</w:t>
      </w:r>
    </w:p>
    <w:p w14:paraId="3AF839C8" w14:textId="77777777" w:rsidR="002D4E03" w:rsidRDefault="002D4E03" w:rsidP="002D4E03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5FCD7882" w14:textId="77777777" w:rsidR="002D4E03" w:rsidRDefault="002D4E03" w:rsidP="002D4E03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4DC63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2F84FACC" w14:textId="79A170EE" w:rsidR="00D27E0E" w:rsidRDefault="00D27E0E" w:rsidP="002D4E03">
      <w:pPr>
        <w:pStyle w:val="Standard"/>
        <w:rPr>
          <w:b/>
          <w:bCs/>
          <w:i/>
          <w:iCs/>
          <w:sz w:val="19"/>
          <w:szCs w:val="19"/>
        </w:rPr>
      </w:pPr>
    </w:p>
    <w:p w14:paraId="6B4F81EA" w14:textId="4EDF1B5B" w:rsidR="00D27E0E" w:rsidRDefault="00D27E0E" w:rsidP="00FD1CDB">
      <w:pPr>
        <w:pStyle w:val="Standard"/>
        <w:jc w:val="center"/>
        <w:rPr>
          <w:b/>
          <w:bCs/>
          <w:i/>
          <w:iCs/>
          <w:sz w:val="19"/>
          <w:szCs w:val="19"/>
        </w:rPr>
      </w:pPr>
      <w:bookmarkStart w:id="0" w:name="_GoBack"/>
      <w:bookmarkEnd w:id="0"/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0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67A26970" w:rsidR="0082773D" w:rsidRDefault="002D4E03" w:rsidP="002D4E03">
      <w:pPr>
        <w:jc w:val="center"/>
        <w:rPr>
          <w:b/>
        </w:rPr>
      </w:pPr>
      <w:r>
        <w:rPr>
          <w:b/>
        </w:rPr>
        <w:t>MATEMATICA</w:t>
      </w:r>
    </w:p>
    <w:p w14:paraId="45EA86A1" w14:textId="77777777" w:rsidR="0082773D" w:rsidRDefault="0082773D" w:rsidP="0082773D"/>
    <w:p w14:paraId="513BA747" w14:textId="386F54D9" w:rsidR="0082773D" w:rsidRDefault="0082773D" w:rsidP="0082773D">
      <w:pPr>
        <w:jc w:val="both"/>
      </w:pPr>
      <w:r w:rsidRPr="0082773D">
        <w:t xml:space="preserve">NELL’ANNO DI CORSO </w:t>
      </w:r>
      <w:r w:rsidR="00182162">
        <w:rPr>
          <w:b/>
        </w:rPr>
        <w:t>3</w:t>
      </w:r>
      <w:r w:rsidR="002D4E03">
        <w:rPr>
          <w:b/>
        </w:rPr>
        <w:t>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2A799FFB" w14:textId="31B89268" w:rsidR="0082773D" w:rsidRPr="002E7D9A" w:rsidRDefault="002D4E03" w:rsidP="0082773D">
      <w:r>
        <w:rPr>
          <w:rFonts w:cs="Times New Roman"/>
        </w:rPr>
        <w:t>X</w:t>
      </w:r>
      <w:r w:rsidR="0082773D"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3F38867D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12A7B029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 xml:space="preserve"> SCELTE</w:t>
            </w:r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82773D" w14:paraId="7B0D56F2" w14:textId="77777777" w:rsidTr="00AF7A28">
        <w:trPr>
          <w:trHeight w:val="353"/>
        </w:trPr>
        <w:tc>
          <w:tcPr>
            <w:tcW w:w="7083" w:type="dxa"/>
          </w:tcPr>
          <w:p w14:paraId="3E3941E0" w14:textId="2A31B7F5" w:rsidR="0082773D" w:rsidRPr="002D4E03" w:rsidRDefault="00780C22" w:rsidP="00AF7A28">
            <w:r>
              <w:t>Scomporre in fattori un polinomio</w:t>
            </w:r>
          </w:p>
        </w:tc>
        <w:tc>
          <w:tcPr>
            <w:tcW w:w="2545" w:type="dxa"/>
          </w:tcPr>
          <w:p w14:paraId="35A0F615" w14:textId="77777777" w:rsidR="0082773D" w:rsidRDefault="0082773D" w:rsidP="00AF7A28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82773D" w14:paraId="39716D2D" w14:textId="77777777" w:rsidTr="00AF7A28">
        <w:trPr>
          <w:trHeight w:val="352"/>
        </w:trPr>
        <w:tc>
          <w:tcPr>
            <w:tcW w:w="7083" w:type="dxa"/>
          </w:tcPr>
          <w:p w14:paraId="49CD8184" w14:textId="26F42717" w:rsidR="0082773D" w:rsidRPr="002D4E03" w:rsidRDefault="00780C22" w:rsidP="00AF7A28">
            <w:r>
              <w:t>Riconoscere i vari tipi di fattorizzazione in un polinomio</w:t>
            </w:r>
          </w:p>
        </w:tc>
        <w:tc>
          <w:tcPr>
            <w:tcW w:w="2545" w:type="dxa"/>
          </w:tcPr>
          <w:p w14:paraId="6BEE8BAD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4A8B06AD" w14:textId="77777777" w:rsidTr="00AF7A28">
        <w:trPr>
          <w:trHeight w:val="352"/>
        </w:trPr>
        <w:tc>
          <w:tcPr>
            <w:tcW w:w="7083" w:type="dxa"/>
          </w:tcPr>
          <w:p w14:paraId="4F761E9B" w14:textId="3702FD82" w:rsidR="0082773D" w:rsidRPr="002D4E03" w:rsidRDefault="00780C22" w:rsidP="00AF7A28">
            <w:r>
              <w:t>Saper eseguire la divisione intera tra polinomi</w:t>
            </w:r>
          </w:p>
        </w:tc>
        <w:tc>
          <w:tcPr>
            <w:tcW w:w="2545" w:type="dxa"/>
          </w:tcPr>
          <w:p w14:paraId="0180F030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372DB9DC" w14:textId="77777777" w:rsidTr="00AF7A28">
        <w:trPr>
          <w:trHeight w:val="352"/>
        </w:trPr>
        <w:tc>
          <w:tcPr>
            <w:tcW w:w="7083" w:type="dxa"/>
          </w:tcPr>
          <w:p w14:paraId="528BFF40" w14:textId="776C3E95" w:rsidR="0082773D" w:rsidRPr="002D4E03" w:rsidRDefault="00780C22" w:rsidP="00AF7A28">
            <w:r>
              <w:t>Utilizzare il teorema di Ruffini per scomporre un polinomio</w:t>
            </w:r>
          </w:p>
        </w:tc>
        <w:tc>
          <w:tcPr>
            <w:tcW w:w="2545" w:type="dxa"/>
          </w:tcPr>
          <w:p w14:paraId="5FCC2ED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6B24D48" w14:textId="77777777" w:rsidTr="00AF7A28">
        <w:trPr>
          <w:trHeight w:val="352"/>
        </w:trPr>
        <w:tc>
          <w:tcPr>
            <w:tcW w:w="7083" w:type="dxa"/>
          </w:tcPr>
          <w:p w14:paraId="703FF8E6" w14:textId="29D5F6D5" w:rsidR="0082773D" w:rsidRPr="002D4E03" w:rsidRDefault="00780C22" w:rsidP="00AF7A28">
            <w:r>
              <w:t>Determinare il MCD e il mcm tra polinomi</w:t>
            </w:r>
          </w:p>
        </w:tc>
        <w:tc>
          <w:tcPr>
            <w:tcW w:w="2545" w:type="dxa"/>
          </w:tcPr>
          <w:p w14:paraId="613C706F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1A89620C" w14:textId="77777777" w:rsidTr="00AF7A28">
        <w:trPr>
          <w:trHeight w:val="352"/>
        </w:trPr>
        <w:tc>
          <w:tcPr>
            <w:tcW w:w="7083" w:type="dxa"/>
          </w:tcPr>
          <w:p w14:paraId="614B9FC4" w14:textId="7F38BED8" w:rsidR="0082773D" w:rsidRPr="002D4E03" w:rsidRDefault="00780C22" w:rsidP="00AF7A28">
            <w:r>
              <w:t>Stabilire le condizioni di esistenza di una frazione algebrica</w:t>
            </w:r>
          </w:p>
        </w:tc>
        <w:tc>
          <w:tcPr>
            <w:tcW w:w="2545" w:type="dxa"/>
          </w:tcPr>
          <w:p w14:paraId="2D3D0F8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2C13C9E" w14:textId="77777777" w:rsidTr="00AF7A28">
        <w:trPr>
          <w:trHeight w:val="352"/>
        </w:trPr>
        <w:tc>
          <w:tcPr>
            <w:tcW w:w="7083" w:type="dxa"/>
          </w:tcPr>
          <w:p w14:paraId="23831C16" w14:textId="44476E02" w:rsidR="0082773D" w:rsidRPr="002D4E03" w:rsidRDefault="00780C22" w:rsidP="00AF7A28">
            <w:r>
              <w:t>Saper operare con le frazioni algebriche</w:t>
            </w:r>
          </w:p>
        </w:tc>
        <w:tc>
          <w:tcPr>
            <w:tcW w:w="2545" w:type="dxa"/>
          </w:tcPr>
          <w:p w14:paraId="77D93488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46A4934" w14:textId="77777777" w:rsidTr="00AF7A28">
        <w:trPr>
          <w:trHeight w:val="352"/>
        </w:trPr>
        <w:tc>
          <w:tcPr>
            <w:tcW w:w="7083" w:type="dxa"/>
          </w:tcPr>
          <w:p w14:paraId="2A3F52F0" w14:textId="7F88F261" w:rsidR="0082773D" w:rsidRPr="002D4E03" w:rsidRDefault="00780C22" w:rsidP="00AF7A28">
            <w:r>
              <w:t>Riconoscere un numero irrazionale</w:t>
            </w:r>
          </w:p>
        </w:tc>
        <w:tc>
          <w:tcPr>
            <w:tcW w:w="2545" w:type="dxa"/>
          </w:tcPr>
          <w:p w14:paraId="5A5D9D59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69F9C4D9" w14:textId="77777777" w:rsidTr="00AF7A28">
        <w:trPr>
          <w:trHeight w:val="352"/>
        </w:trPr>
        <w:tc>
          <w:tcPr>
            <w:tcW w:w="7083" w:type="dxa"/>
          </w:tcPr>
          <w:p w14:paraId="0C8742FC" w14:textId="17BFDA46" w:rsidR="0082773D" w:rsidRPr="002D4E03" w:rsidRDefault="00780C22" w:rsidP="00AF7A28">
            <w:r>
              <w:t>Risolvere un’equazione contenente i parametri</w:t>
            </w:r>
          </w:p>
        </w:tc>
        <w:tc>
          <w:tcPr>
            <w:tcW w:w="2545" w:type="dxa"/>
          </w:tcPr>
          <w:p w14:paraId="3C217106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5FDAFE98" w14:textId="77777777" w:rsidTr="00AF7A28">
        <w:trPr>
          <w:trHeight w:val="352"/>
        </w:trPr>
        <w:tc>
          <w:tcPr>
            <w:tcW w:w="7083" w:type="dxa"/>
          </w:tcPr>
          <w:p w14:paraId="2E01B896" w14:textId="00E0AB60" w:rsidR="0082773D" w:rsidRPr="002D4E03" w:rsidRDefault="00FD1CDB" w:rsidP="00AF7A28">
            <w:r>
              <w:lastRenderedPageBreak/>
              <w:t>Risolvere un sistema di disequazioni</w:t>
            </w:r>
          </w:p>
        </w:tc>
        <w:tc>
          <w:tcPr>
            <w:tcW w:w="2545" w:type="dxa"/>
          </w:tcPr>
          <w:p w14:paraId="131320B8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138F4CFA" w14:textId="77777777" w:rsidTr="00AF7A28">
        <w:trPr>
          <w:trHeight w:val="352"/>
        </w:trPr>
        <w:tc>
          <w:tcPr>
            <w:tcW w:w="7083" w:type="dxa"/>
          </w:tcPr>
          <w:p w14:paraId="6F65FF8F" w14:textId="08CCFC91" w:rsidR="0082773D" w:rsidRPr="002D4E03" w:rsidRDefault="00FD1CDB" w:rsidP="00AF7A28">
            <w:r>
              <w:t>Risolvere un’equazione frazionaria</w:t>
            </w:r>
          </w:p>
        </w:tc>
        <w:tc>
          <w:tcPr>
            <w:tcW w:w="2545" w:type="dxa"/>
          </w:tcPr>
          <w:p w14:paraId="3709F1D5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82773D" w14:paraId="2D7FA894" w14:textId="77777777" w:rsidTr="00AF7A28">
        <w:trPr>
          <w:trHeight w:val="352"/>
        </w:trPr>
        <w:tc>
          <w:tcPr>
            <w:tcW w:w="7083" w:type="dxa"/>
          </w:tcPr>
          <w:p w14:paraId="7B88C911" w14:textId="46F09701" w:rsidR="0082773D" w:rsidRPr="002D4E03" w:rsidRDefault="00FD1CDB" w:rsidP="00AF7A28">
            <w:r>
              <w:t>Risolvere semplici problemi sulla retta</w:t>
            </w:r>
          </w:p>
        </w:tc>
        <w:tc>
          <w:tcPr>
            <w:tcW w:w="2545" w:type="dxa"/>
          </w:tcPr>
          <w:p w14:paraId="49967E7F" w14:textId="77777777" w:rsidR="0082773D" w:rsidRDefault="0082773D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DD22F7" w14:paraId="34CFECA2" w14:textId="77777777" w:rsidTr="00AF7A28">
        <w:trPr>
          <w:trHeight w:val="352"/>
        </w:trPr>
        <w:tc>
          <w:tcPr>
            <w:tcW w:w="7083" w:type="dxa"/>
          </w:tcPr>
          <w:p w14:paraId="5483991F" w14:textId="29AA33A7" w:rsidR="00DD22F7" w:rsidRDefault="00FD1CDB" w:rsidP="00AF7A28">
            <w:r>
              <w:t>Risolve</w:t>
            </w:r>
            <w:r>
              <w:t>re semplici problemi sulla parabola</w:t>
            </w:r>
          </w:p>
        </w:tc>
        <w:tc>
          <w:tcPr>
            <w:tcW w:w="2545" w:type="dxa"/>
          </w:tcPr>
          <w:p w14:paraId="57961C7E" w14:textId="77777777" w:rsidR="00DD22F7" w:rsidRDefault="00DD22F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DD22F7" w14:paraId="13BA62C9" w14:textId="77777777" w:rsidTr="00AF7A28">
        <w:trPr>
          <w:trHeight w:val="352"/>
        </w:trPr>
        <w:tc>
          <w:tcPr>
            <w:tcW w:w="7083" w:type="dxa"/>
          </w:tcPr>
          <w:p w14:paraId="04F1B554" w14:textId="1D4BC289" w:rsidR="00DD22F7" w:rsidRDefault="00FD1CDB" w:rsidP="00AF7A28">
            <w:r>
              <w:t>Risolve</w:t>
            </w:r>
            <w:r>
              <w:t>re semplici problemi sulla circonferenza</w:t>
            </w:r>
          </w:p>
        </w:tc>
        <w:tc>
          <w:tcPr>
            <w:tcW w:w="2545" w:type="dxa"/>
          </w:tcPr>
          <w:p w14:paraId="47C60BAA" w14:textId="77777777" w:rsidR="00DD22F7" w:rsidRDefault="00DD22F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DD22F7" w14:paraId="770FA654" w14:textId="77777777" w:rsidTr="00AF7A28">
        <w:trPr>
          <w:trHeight w:val="352"/>
        </w:trPr>
        <w:tc>
          <w:tcPr>
            <w:tcW w:w="7083" w:type="dxa"/>
          </w:tcPr>
          <w:p w14:paraId="51D70C76" w14:textId="432A9007" w:rsidR="00DD22F7" w:rsidRDefault="00FD1CDB" w:rsidP="00AF7A28">
            <w:r>
              <w:t>Risolve</w:t>
            </w:r>
            <w:r>
              <w:t>re semplici problemi sull’ellisse</w:t>
            </w:r>
          </w:p>
        </w:tc>
        <w:tc>
          <w:tcPr>
            <w:tcW w:w="2545" w:type="dxa"/>
          </w:tcPr>
          <w:p w14:paraId="4205E42F" w14:textId="77777777" w:rsidR="00DD22F7" w:rsidRDefault="00DD22F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DD22F7" w14:paraId="1F49CD3F" w14:textId="77777777" w:rsidTr="00AF7A28">
        <w:trPr>
          <w:trHeight w:val="352"/>
        </w:trPr>
        <w:tc>
          <w:tcPr>
            <w:tcW w:w="7083" w:type="dxa"/>
          </w:tcPr>
          <w:p w14:paraId="20E8B5A1" w14:textId="1DEA1C25" w:rsidR="00DD22F7" w:rsidRDefault="00FD1CDB" w:rsidP="00AF7A28">
            <w:r>
              <w:t>Risolve</w:t>
            </w:r>
            <w:r>
              <w:t>re semplici problemi sull’iperbole</w:t>
            </w:r>
          </w:p>
        </w:tc>
        <w:tc>
          <w:tcPr>
            <w:tcW w:w="2545" w:type="dxa"/>
          </w:tcPr>
          <w:p w14:paraId="1A8C9C03" w14:textId="77777777" w:rsidR="00DD22F7" w:rsidRDefault="00DD22F7" w:rsidP="00AF7A28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6D6CB7E6" w14:textId="730F6444" w:rsidR="00D27E0E" w:rsidRDefault="00D27E0E" w:rsidP="00FD1CDB">
      <w:pPr>
        <w:pStyle w:val="Standard"/>
        <w:rPr>
          <w:b/>
          <w:bCs/>
          <w:i/>
          <w:iCs/>
          <w:sz w:val="19"/>
          <w:szCs w:val="19"/>
        </w:rPr>
      </w:pPr>
    </w:p>
    <w:p w14:paraId="4B779569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Benotti Renzo</w:t>
      </w:r>
    </w:p>
    <w:p w14:paraId="45ABA8D2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65786BA9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57C71766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0BD97834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Filoia Franco</w:t>
      </w:r>
    </w:p>
    <w:p w14:paraId="30E515B1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5F7E06FC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p w14:paraId="7ED7D8AE" w14:textId="77777777" w:rsidR="00D27E0E" w:rsidRDefault="00D27E0E" w:rsidP="00D27E0E">
      <w:pPr>
        <w:pStyle w:val="Standard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4CF23B44" w:rsidR="000A4327" w:rsidRDefault="00DD22F7" w:rsidP="002E7D9A">
      <w:pPr>
        <w:jc w:val="center"/>
        <w:textAlignment w:val="baseline"/>
        <w:rPr>
          <w:b/>
          <w:bCs/>
        </w:rPr>
      </w:pPr>
      <w:r>
        <w:rPr>
          <w:b/>
          <w:bCs/>
        </w:rPr>
        <w:t>MATEMATICA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3EB73082" w:rsidR="005513C7" w:rsidRDefault="005513C7" w:rsidP="005513C7">
      <w:pPr>
        <w:jc w:val="both"/>
      </w:pPr>
      <w:r w:rsidRPr="0082773D">
        <w:t xml:space="preserve">NELL’ANNO DI CORSO </w:t>
      </w:r>
      <w:r w:rsidR="00182162">
        <w:rPr>
          <w:b/>
        </w:rPr>
        <w:t>3</w:t>
      </w:r>
      <w:r w:rsidR="00DD22F7">
        <w:rPr>
          <w:b/>
        </w:rPr>
        <w:t>°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 – SCIENZE APPLICATE</w:t>
      </w:r>
    </w:p>
    <w:p w14:paraId="7B4F72BE" w14:textId="45016E00" w:rsidR="005513C7" w:rsidRPr="002E7D9A" w:rsidRDefault="00DD22F7" w:rsidP="005513C7">
      <w:r>
        <w:rPr>
          <w:rFonts w:cs="Times New Roman"/>
        </w:rPr>
        <w:t>X</w:t>
      </w:r>
      <w:r w:rsidR="005513C7" w:rsidRPr="002E7D9A">
        <w:t xml:space="preserve"> 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E63231" w:rsidRPr="00E63231" w14:paraId="57C55FCF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01EAB" w14:textId="5BA0C135" w:rsidR="00E63231" w:rsidRPr="00E63231" w:rsidRDefault="00DD22F7" w:rsidP="00E63231">
            <w:pPr>
              <w:spacing w:line="100" w:lineRule="atLeast"/>
              <w:textAlignment w:val="baseline"/>
            </w:pPr>
            <w:r>
              <w:t>Utilizzare le tecniche e le procedure del calcolo aritmetico e algebrico rappresentandole anche sotto forma grafica</w:t>
            </w:r>
          </w:p>
        </w:tc>
      </w:tr>
      <w:tr w:rsidR="00E63231" w:rsidRPr="00E63231" w14:paraId="2E91F1C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9AB00" w14:textId="128AFE6A" w:rsidR="00E63231" w:rsidRPr="00E63231" w:rsidRDefault="00DD22F7" w:rsidP="00E63231">
            <w:pPr>
              <w:spacing w:line="100" w:lineRule="atLeast"/>
              <w:textAlignment w:val="baseline"/>
            </w:pPr>
            <w:r>
              <w:t>Individuare le strategie appropriate per la soluzione di problemi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7E7A505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Benotti Renzo</w:t>
      </w:r>
    </w:p>
    <w:p w14:paraId="5CB27633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Cenedesi Elisa</w:t>
      </w:r>
    </w:p>
    <w:p w14:paraId="456D6402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Colonnelli Franca</w:t>
      </w:r>
    </w:p>
    <w:p w14:paraId="10A286A2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Danesi Valentina</w:t>
      </w:r>
    </w:p>
    <w:p w14:paraId="4613A987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Filoia Franco</w:t>
      </w:r>
    </w:p>
    <w:p w14:paraId="7B5B6E1D" w14:textId="77777777" w:rsidR="00DD22F7" w:rsidRDefault="00DD22F7" w:rsidP="00DD22F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Pietrella Rebecca</w:t>
      </w:r>
    </w:p>
    <w:p w14:paraId="1A8F92AF" w14:textId="42E81F0A" w:rsidR="00F90142" w:rsidRDefault="00DD22F7" w:rsidP="00037287">
      <w:pPr>
        <w:pStyle w:val="NormaleWeb"/>
        <w:spacing w:before="0" w:beforeAutospacing="0" w:after="0" w:afterAutospacing="0"/>
        <w:jc w:val="center"/>
      </w:pPr>
      <w:r>
        <w:rPr>
          <w:b/>
          <w:bCs/>
          <w:i/>
          <w:iCs/>
          <w:color w:val="000000"/>
        </w:rPr>
        <w:t>Ronca Benedetta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02FCE"/>
    <w:rsid w:val="00037287"/>
    <w:rsid w:val="00091CC4"/>
    <w:rsid w:val="000A4327"/>
    <w:rsid w:val="000F5ADF"/>
    <w:rsid w:val="00146D94"/>
    <w:rsid w:val="00182162"/>
    <w:rsid w:val="001C7046"/>
    <w:rsid w:val="0029382C"/>
    <w:rsid w:val="002D4E03"/>
    <w:rsid w:val="002E7D9A"/>
    <w:rsid w:val="002F6444"/>
    <w:rsid w:val="003A459B"/>
    <w:rsid w:val="0045330E"/>
    <w:rsid w:val="004C195C"/>
    <w:rsid w:val="004C5FEA"/>
    <w:rsid w:val="005513C7"/>
    <w:rsid w:val="00780C22"/>
    <w:rsid w:val="0082773D"/>
    <w:rsid w:val="00950E0B"/>
    <w:rsid w:val="009C50CD"/>
    <w:rsid w:val="009E0301"/>
    <w:rsid w:val="00A04129"/>
    <w:rsid w:val="00AA1AF0"/>
    <w:rsid w:val="00B54FBD"/>
    <w:rsid w:val="00B6332A"/>
    <w:rsid w:val="00CC4CAE"/>
    <w:rsid w:val="00D27E0E"/>
    <w:rsid w:val="00D540A6"/>
    <w:rsid w:val="00DD22F7"/>
    <w:rsid w:val="00E63231"/>
    <w:rsid w:val="00F90142"/>
    <w:rsid w:val="00FD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styleId="NormaleWeb">
    <w:name w:val="Normal (Web)"/>
    <w:basedOn w:val="Normale"/>
    <w:uiPriority w:val="99"/>
    <w:unhideWhenUsed/>
    <w:rsid w:val="002D4E03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1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TIS011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hyperlink" Target="mailto:VTIS01100L@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TIS01100L@ISTRUZIONE.IT" TargetMode="External"/><Relationship Id="rId11" Type="http://schemas.openxmlformats.org/officeDocument/2006/relationships/hyperlink" Target="mailto:VTIS01100L@pec.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mailto:VTIS01100L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Elisa Cenedesi</cp:lastModifiedBy>
  <cp:revision>3</cp:revision>
  <dcterms:created xsi:type="dcterms:W3CDTF">2024-09-23T15:30:00Z</dcterms:created>
  <dcterms:modified xsi:type="dcterms:W3CDTF">2024-09-23T16:21:00Z</dcterms:modified>
</cp:coreProperties>
</file>